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 INTERCONNECTED WORLD– 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3:  </w:t>
      </w:r>
      <w:r w:rsidDel="00000000" w:rsidR="00000000" w:rsidRPr="00000000">
        <w:rPr>
          <w:rFonts w:ascii="Trebuchet MS" w:cs="Trebuchet MS" w:eastAsia="Trebuchet MS" w:hAnsi="Trebuchet MS"/>
          <w:b w:val="1"/>
          <w:color w:val="a61c00"/>
          <w:rtl w:val="0"/>
        </w:rPr>
        <w:t xml:space="preserve">Global Sustainability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Topic Plan: Topic 1:  Environmental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7826"/>
        <w:tblGridChange w:id="0">
          <w:tblGrid>
            <w:gridCol w:w="1804"/>
            <w:gridCol w:w="7826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4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state their views and carry on conversations about how human behavior impacts the environment.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4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discuss the environmental challenges faced by the US and China.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4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exchange opinions on how to best protect the environment.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4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comprehend news and magazine articles related to environmental issues, including climate change, natural resource management, pollution, recycling, endangered species,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4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an article for a local Chinese newspaper or website about an environmental problem that affects  local society.</w:t>
            </w:r>
          </w:p>
          <w:p w:rsidR="00000000" w:rsidDel="00000000" w:rsidP="00000000" w:rsidRDefault="00000000" w:rsidRPr="00000000">
            <w:pPr>
              <w:spacing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characters for writing: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159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空气 污染 质量  严重 噪音 工业 废物 排放 回收 利用 一次性 生态 系统 稀有 珍贵 环境 保护 态度 避免 关注 倡议 拯救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Environmental protection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7584"/>
        <w:tblGridChange w:id="0">
          <w:tblGrid>
            <w:gridCol w:w="2036"/>
            <w:gridCol w:w="7584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空气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Air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质量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Quality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噪声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Noise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臭氧层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Ozonosphere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沙尘暴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Sandstorm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雾霾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haze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严重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Serious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一次性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 Disposable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环境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Environment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保护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Protection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酸雨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 Acid 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污染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Pollution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工业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Industry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废物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Waste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排放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Emission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废气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Exhaust gas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空气质量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Air quality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治理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manage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回收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Recycle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废物利用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Recycle and reuse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生态系统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Ecosystem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破坏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Damage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保护区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reserve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热带雨林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Rainforest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稀有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Rare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珍贵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Precious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濒临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 the verge of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灭绝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extinct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态度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Attitude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抗议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Protest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避免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Avoid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关注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Attention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倡议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Initiate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拯救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Save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4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全球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Global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5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人道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Humanity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5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残忍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Cruel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5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低碳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Low Carbon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5"/>
              </w:numPr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氧气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Oxygen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5"/>
              </w:numPr>
              <w:spacing w:after="280" w:before="280" w:lineRule="auto"/>
              <w:ind w:left="33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二氧化碳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Carbon Dioxide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最近北京的空气怎么样？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is Beijing’s air quality recently?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北京近几年沙尘暴和雾霾都很严重。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Recently Beijing has faced severe problems with sandstorm and haze.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你认为中国的环境问题主要是由什么导致的？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think are the major causes of China’s environmental problems?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工业快速发展，因而产生大量的工业废水、废气和废渣。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Fast development of industry results in large amounts of industrial waste.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什么东西可回收再利用？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can be recycled?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塑料制品、纸制品、玻璃瓶、报纸等等，都可以回收再利用。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Plastic products, paper products, bottles, newspaper, etc. are recyclable.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连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都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.(even)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北京的雾霾一度严重到连自己的手都看不清楚。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Haze in Beijing has been so severe that you cannot even see your own hands clearly.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导致 (cause; result in; lead to)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工业废水的排放导致大量鱼类死亡。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Discharge of industrial waste has caused the death of many types of fish.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不但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反而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......(not...but...; instead)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有些家庭不但不做回收，反而大量使用一次性餐具。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Some families do not recycle, instead they use a lot of disposable disware.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等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（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such as……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中国的珍稀动物有大熊猫、华南虎、东北虎、金丝猴等。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Some of the rare wild animals in China are giant pandas, south China tigers, Siberian tigers, and snub-nosed monkeys, etc.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不难想象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(not hard to believe)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如果我们现在不好好保护环境，不难想象，在不久的将来，我们后代将生活在什么样的环境里。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we do not take good care of the environment now, it is easy to imagine what kind of environment our children will have in the future.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33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 Themes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Environmental Protection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2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understand air pollution related topics in Chinese while they listen to Chinese news.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2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discuss some severe weather conditions in Chinese.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空气、污染、质量、沙尘暴、雾霾、严重、酸雨、噪声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连……都……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Level 4 Unit 3 Topic 1 PPT, Slide 1- 11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L4 U3 Topic 1 Lesson 1 act 1 Environmental problems reading and matching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1 act 2 Environmental problems reading comprehension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12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discuss the cause of global warming, and how it affects our lives.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臭氧层、工业、废物、排放、废气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导致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Level 4 Unit 3 Topic 1 PPT, Slide 12-18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2 act 1 Global Warming Reading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2 act 2 Global Warming News Reading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talk about what they can do to help with recycling.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回收、利用、一次性、塑料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不但……反而……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Level 4 Unit 3 Topic 1 PPT, Slide 19-24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200" w:line="216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垃圾分类方法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0" w:line="21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3 act 1 Recycling reading vocabulary and Writing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U2 Topic 2 Lesson 3 act 2 Recycling Speaking  “A better idea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explain ecosystem to Chinese speaking audiences.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talk about animal extinction and animal protection.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生态系统、破坏、保护区、热带雨林、稀有、珍贵、濒临、灭绝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Level 4 Unit 3 Topic 1 PPT, Slide 25-34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4 act 1 ecosystem Writing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/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4 act 2 story narration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discuss some solutions to protect our environment.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环境、保护、治理、态度、抗议、避免、关注、倡议、拯救、全球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不难想象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/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Level 4 Unit 3 Topic 1 PPT, Slide 35-46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 U3 Topic 1 Lesson 5 act 1 Blog reading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/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L4 U4 Topic 2 Lesson 5 act 2 describe pictures and make a promotional poster/pamphlet and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Culture Presentation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(and resources):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Cultural Activity-News Report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350" w:right="13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rebuchet MS"/>
  <w:font w:name="Calibri"/>
  <w:font w:name="SimSun"/>
  <w:font w:name="Microsoft YaHe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1wv2xlXpcmwLxUW1U9oSC99FZNbpc5gbdxa7QMWI9iE/edit#slide=id.p50" TargetMode="External"/><Relationship Id="rId22" Type="http://schemas.openxmlformats.org/officeDocument/2006/relationships/hyperlink" Target="https://docs.google.com/document/d/1-RJ9MH_KdsMAFIUCWabi9R1R_YQFDLvNUq_sCdMQlv8/edit" TargetMode="External"/><Relationship Id="rId21" Type="http://schemas.openxmlformats.org/officeDocument/2006/relationships/hyperlink" Target="https://docs.google.com/document/d/1ARmDo5DLRzWWhC9JtH_W6HYeY_fmgwo4OfTv8FSPNn0/edit" TargetMode="External"/><Relationship Id="rId24" Type="http://schemas.openxmlformats.org/officeDocument/2006/relationships/hyperlink" Target="https://docs.google.com/document/d/1Fc-ccgYXvXn1kjtlh0eAiG_Q2Ww7ROZV72pZAOJzdR0/edit" TargetMode="External"/><Relationship Id="rId23" Type="http://schemas.openxmlformats.org/officeDocument/2006/relationships/hyperlink" Target="https://docs.google.com/document/d/1-RJ9MH_KdsMAFIUCWabi9R1R_YQFDLvNUq_sCdMQlv8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xJZff-M8_2CpXxl6vb6OQBHt56-UT0ne4N2Un6VktGM/edit" TargetMode="External"/><Relationship Id="rId25" Type="http://schemas.openxmlformats.org/officeDocument/2006/relationships/hyperlink" Target="https://docs.google.com/document/d/1WrzP3UWtz7u6IaERdRn-o92CWID4qU2gIXCvXP10YPQ/edit" TargetMode="External"/><Relationship Id="rId5" Type="http://schemas.openxmlformats.org/officeDocument/2006/relationships/hyperlink" Target="https://docs.google.com/presentation/d/11wv2xlXpcmwLxUW1U9oSC99FZNbpc5gbdxa7QMWI9iE/edit#slide=id.p4" TargetMode="External"/><Relationship Id="rId6" Type="http://schemas.openxmlformats.org/officeDocument/2006/relationships/hyperlink" Target="https://docs.google.com/document/d/1aP6xCVG4mwB4pD9cpDgjCG405NKDJwriEjZuRw3WaQY/edit" TargetMode="External"/><Relationship Id="rId7" Type="http://schemas.openxmlformats.org/officeDocument/2006/relationships/hyperlink" Target="https://docs.google.com/document/d/1XOB4gUAY7M4bbNWNScXUwTEPKB5UDT-aRWc90n_jXiQ/edit" TargetMode="External"/><Relationship Id="rId8" Type="http://schemas.openxmlformats.org/officeDocument/2006/relationships/hyperlink" Target="https://docs.google.com/presentation/d/11wv2xlXpcmwLxUW1U9oSC99FZNbpc5gbdxa7QMWI9iE/edit#slide=id.p18" TargetMode="External"/><Relationship Id="rId11" Type="http://schemas.openxmlformats.org/officeDocument/2006/relationships/hyperlink" Target="https://docs.google.com/presentation/d/11wv2xlXpcmwLxUW1U9oSC99FZNbpc5gbdxa7QMWI9iE/edit#slide=id.p25" TargetMode="External"/><Relationship Id="rId10" Type="http://schemas.openxmlformats.org/officeDocument/2006/relationships/hyperlink" Target="https://docs.google.com/document/d/1UnQkr-wYjjiSsdG0unpVRszuYhenSy5M4qTQ8bAIwgI/edit" TargetMode="External"/><Relationship Id="rId13" Type="http://schemas.openxmlformats.org/officeDocument/2006/relationships/hyperlink" Target="https://docs.google.com/presentation/d/1omB1Q0Rzl6Q4vbJS_zmrKo-V15bNA1bQGU4yzblcGgQ/edit#slide=id.p3" TargetMode="External"/><Relationship Id="rId12" Type="http://schemas.openxmlformats.org/officeDocument/2006/relationships/hyperlink" Target="https://docs.google.com/document/d/17Fc2yA6QlBg7HVxU6FAfu-v1IiiP9KZtKwznBQVhIhg/edit?usp=sharing" TargetMode="External"/><Relationship Id="rId15" Type="http://schemas.openxmlformats.org/officeDocument/2006/relationships/hyperlink" Target="https://docs.google.com/presentation/d/11wv2xlXpcmwLxUW1U9oSC99FZNbpc5gbdxa7QMWI9iE/edit#slide=id.p32" TargetMode="External"/><Relationship Id="rId14" Type="http://schemas.openxmlformats.org/officeDocument/2006/relationships/hyperlink" Target="https://docs.google.com/document/d/11x5E7o8-Bp_50JqTVo9u8hY530_d9MWXxz6HM516fgA/edit" TargetMode="External"/><Relationship Id="rId17" Type="http://schemas.openxmlformats.org/officeDocument/2006/relationships/hyperlink" Target="https://docs.google.com/document/d/1-RJ9MH_KdsMAFIUCWabi9R1R_YQFDLvNUq_sCdMQlv8/edit" TargetMode="External"/><Relationship Id="rId16" Type="http://schemas.openxmlformats.org/officeDocument/2006/relationships/hyperlink" Target="https://docs.google.com/document/d/1LA622JDGJ_8s4zHLMkR8mOWjv3tftP_oQXkIGOh5ftI/edit" TargetMode="External"/><Relationship Id="rId19" Type="http://schemas.openxmlformats.org/officeDocument/2006/relationships/hyperlink" Target="https://docs.google.com/document/d/1AlEikhXXO-qfOqciySqQy03f7VDjb0KEgRxS1NjoCSk/edit" TargetMode="External"/><Relationship Id="rId18" Type="http://schemas.openxmlformats.org/officeDocument/2006/relationships/hyperlink" Target="https://docs.google.com/document/d/1-RJ9MH_KdsMAFIUCWabi9R1R_YQFDLvNUq_sCdMQlv8/edit" TargetMode="External"/></Relationships>
</file>